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ATA DE REUNIÃO PÚBLICA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Data:</w:t>
      </w:r>
      <w:r>
        <w:rPr>
          <w:rFonts w:ascii="Arial" w:hAnsi="Arial" w:cs="Arial"/>
        </w:rPr>
        <w:t xml:space="preserve"> 19 de dezembro de 2023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Horário:</w:t>
      </w:r>
      <w:r>
        <w:rPr>
          <w:rFonts w:ascii="Arial" w:hAnsi="Arial" w:cs="Arial"/>
        </w:rPr>
        <w:t xml:space="preserve"> 18:00 às 19:00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Local:</w:t>
      </w:r>
      <w:r>
        <w:rPr>
          <w:rFonts w:ascii="Arial" w:hAnsi="Arial" w:cs="Arial"/>
        </w:rPr>
        <w:t xml:space="preserve"> Câmara Municipal de Prudente De Morais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Isabela Cunha (Controladora Interna do Município)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Márcio Duarte (Presidente da Câmara Municipal de Prudente de Morais)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Gomes (Vereador Principal)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Jussimara Brandão (Vereadora Municipal)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Charleston Moreira (Diretor de Planejamento Metropolitano da Agência de Desenvolvimento da Região Metropolitana de Belo Horizonte)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Fernanda Lobo (Engenheira Ambiental e coordenadora da agência)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Phillipe Amaral (Secretário e executivo do projeto)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Leandro Nascimento (Membro da Sociedade Civil)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Márcio Ernane (Membro da Sociedade Civil)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Claudia Brant (Membro da Sociedade Civil)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Wemerson Magalhães (Membro da Sociedade Civil)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Isadora Vila Nova (Arquiteta e Urbanista)</w:t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Pauta: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do Projeto do Plano Diretor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Eleição de 2 Novos Membros para o Grupo de Acompanhamento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sobre o Cronograma do Plano Diretor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Explicações sobre a Ferramenta de Planejamento Utilizada</w:t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Desenvolvimento: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 Controladora Interna, Isabela de Souza Cunha, apresentou informações sobre a necessidade do Plano Diretor para o município de Prudente de Morais.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 coordenadora Fernanda Lobo ressaltou a importância crucial do Plano Diretor, explicando alguns de seus pontos essenciais.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 Plano Diretor é um instrumento fundamental de planejamento urbano, crucial para o desenvolvimento e a ordenação de municípios. Ele estabelece diretrizes e normas para o crescimento e organização do espaço urbano, sendo respaldado pela Constituição Federal de 1988, conforme disposto no artigo 182, e regulamentado pelo Estatuto da Cidade (Lei Federal nº 10.257/2001).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 principal função do Plano Diretor é guiar o desenvolvimento das cidades, fomentando um crescimento equilibrado, sustentável e focado no bem-estar da população. Algumas das características e elementos fundamentais abordados em um Plano Diretor incluem: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Zoneamento e Uso do Solo: Define áreas urbanas e rurais, estabelecendo normas para o uso do solo, como áreas residenciais, comerciais, industriais e de preservação ambiental.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Mobilidade Urbana: Aborda questões relacionadas ao transporte público, vias de circulação, acessibilidade, estacionamento e outras medidas para garantir a eficiência na mobilidade urbana.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Preservação Ambiental: Estabelece diretrizes para a preservação de áreas verdes, recursos hídricos, fauna e flora, visando a sustentabilidade ambiental.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Infraestrutura Urbana: Aborda temas como abastecimento de água, esgotamento sanitário, energia elétrica, coleta de resíduos sólidos e demais serviços essenciais.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Regularização Fundiária: Busca solucionar problemas relacionados à posse e propriedade da terra, garantindo moradia digna para a população.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Desenvolvimento Econômico: Define estratégias para o desenvolvimento econômico local, incentivando a criação de empregos e atração de investimentos.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Participação Popular: Prevê mecanismos para a participação da sociedade no processo de elaboração, implementação e revisão do Plano Diretor, através de audiências públicas e consultas populares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 município de Prudente de Morais está adiantando-se ao criar o Plano Diretor, mesmo não sendo uma exigência legal, uma vez que sua população é inferior a 20 mil habitantes e não está localizado na região metropolitana nem em uma área de influência de empreendimentos turísticos.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 Presidente da Câmara, Márcio Barbosa Duarte, expressou seu agradecimento pela presença de todos na reunião, ressaltando a importância da participação ativa da população nesse processo. Esse destaque sugere que a gestão municipal valoriza a colaboração da comunidade no desenvolvimento do Plano Diretor.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 Diretor de Planejamento Metropolitano, Charleston Moreira, elogiou o município por estar à frente na elaboração do Plano Diretor. Esse reconhecimento pode indicar que o esforço e a iniciativa de Prudente de Morais estão sendo reconhecidos por profissionais e autoridades na área de planejamento urbano.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Essas atitudes proativas podem trazer benefícios significativos para a cidade, uma vez que o Plano Diretor é uma ferramenta crucial para orientar o desenvolvimento urbano de maneira sustentável, considerando as necessidades da população e promovendo a qualidade de vida. É uma prática positiva envolver a comunidade desde o início, garantindo que suas vozes sejam ouvidas no processo de tomada de decisão.</w:t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Eleição de Membros para o Grupo de Acompanhamento: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Leandro Henrique Nascimento e Márcio Ernane foram eleitos como membros do Grupo de Acompanhamento, com 27 e 16 votos, respectivamente.</w:t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Encaminhamentos: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Os novos membros do Grupo de Acompanhamento se comprometeram a participar ativamente das reuniões e do processo de elaboração do Plano Diretor.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Foram reforçadas a importância da participação da população nas próximas audiências públicas.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Destacou-se o papel do Plano Diretor como a principal lei do município, fundamentada em legislações federais e estaduais.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 processo participativo foi explicado, incluindo a entrega do relatório situacional das políticas municipais.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 reunião foi encerrada às 19:30.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3086100" cy="1677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3612" cy="171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Fonte/Agência: ASCOM PREFEITURA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720" w:right="720" w:bottom="720" w:left="720" w:header="708" w:footer="708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FHandbookPro-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rPr>
        <w:color w:val="000000"/>
        <w:sz w:val="22"/>
        <w:szCs w:val="22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jc w:val="center"/>
      <w:rPr>
        <w:b/>
        <w:color w:val="000000"/>
      </w:rPr>
    </w:pPr>
    <w:r>
      <w:rPr>
        <w:b/>
        <w:color w:val="000000"/>
      </w:rPr>
      <w:t>www.prudentedemorais.mg.gov.br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0"/>
        <w:tab w:val="center" w:pos="4252"/>
        <w:tab w:val="right" w:pos="8504"/>
        <w:tab w:val="left" w:pos="9498"/>
      </w:tabs>
      <w:spacing w:before="0" w:after="0"/>
      <w:ind w:right="-115"/>
      <w:jc w:val="center"/>
      <w:rPr>
        <w:rFonts w:ascii="Arial Black" w:hAnsi="Arial Black" w:eastAsia="Arial Black" w:cs="Arial Black"/>
        <w:b/>
        <w:color w:val="000000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7262495</wp:posOffset>
          </wp:positionH>
          <wp:positionV relativeFrom="paragraph">
            <wp:posOffset>5080</wp:posOffset>
          </wp:positionV>
          <wp:extent cx="1513205" cy="817245"/>
          <wp:effectExtent l="0" t="0" r="0" b="1905"/>
          <wp:wrapSquare wrapText="bothSides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809625" cy="923925"/>
          <wp:effectExtent l="0" t="0" r="9525" b="9525"/>
          <wp:wrapSquare wrapText="bothSides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eastAsia="Arial Black" w:cs="Arial Black"/>
        <w:b/>
        <w:color w:val="000000"/>
        <w:sz w:val="18"/>
        <w:szCs w:val="18"/>
      </w:rPr>
      <w:t>PREFEITURA MUNICIPAL DE PRUDENTE DE MORAIS – MG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ind w:right="707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Prefeito João Dias Jeunnon, nº 56 - Centro - Prudente de Morais/MG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ind w:right="707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35738-000 – </w:t>
    </w:r>
    <w:r>
      <w:fldChar w:fldCharType="begin"/>
    </w:r>
    <w:r>
      <w:instrText xml:space="preserve"> HYPERLINK "mailto:contato@prudentedemorais.mg.gov.br" \h </w:instrText>
    </w:r>
    <w:r>
      <w:fldChar w:fldCharType="separate"/>
    </w:r>
    <w:r>
      <w:rPr>
        <w:color w:val="0000FF"/>
        <w:sz w:val="18"/>
        <w:szCs w:val="18"/>
        <w:u w:val="single"/>
      </w:rPr>
      <w:t>contato@prudentedemorais.mg.gov.br</w:t>
    </w:r>
    <w:r>
      <w:rPr>
        <w:color w:val="0000FF"/>
        <w:sz w:val="18"/>
        <w:szCs w:val="18"/>
        <w:u w:val="single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ind w:left="709" w:right="707" w:hanging="709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Fone: (31) 3711-0752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ind w:right="707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www.prudentedemorais.mg.gov.br</w:t>
    </w:r>
  </w:p>
  <w:p>
    <w:pPr>
      <w:tabs>
        <w:tab w:val="center" w:pos="0"/>
      </w:tabs>
      <w:spacing w:before="0" w:after="0"/>
      <w:jc w:val="center"/>
      <w:rPr>
        <w:rFonts w:ascii="PFHandbookPro-Bold" w:hAnsi="PFHandbookPro-Bold" w:eastAsia="PFHandbookPro-Bold" w:cs="PFHandbookPro-Bold"/>
        <w:b/>
        <w:color w:val="8AC24A"/>
        <w:sz w:val="28"/>
        <w:szCs w:val="28"/>
      </w:rPr>
    </w:pPr>
    <w:r>
      <w:rPr>
        <w:b/>
        <w:color w:val="000000"/>
        <w:sz w:val="32"/>
        <w:szCs w:val="32"/>
      </w:rPr>
      <w:pict>
        <v:shape id="WordPictureWatermark2" o:spid="_x0000_s2051" o:spt="75" type="#_x0000_t75" style="position:absolute;left:0pt;height:514.75pt;width:425.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2" gain="19661f" blacklevel="22938f" o:title="image3"/>
          <o:lock v:ext="edit" aspectratio="t"/>
        </v:shape>
      </w:pic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ind w:left="709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 id="WordPictureWatermark3" o:spid="_x0000_s2049" o:spt="75" type="#_x0000_t75" style="position:absolute;left:0pt;height:514.75pt;width:425.15pt;mso-position-horizontal:center;mso-position-horizontal-relative:margin;mso-position-vertical:center;mso-position-vertical-relative:margin;z-index:-251654144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image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 w:after="0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 id="WordPictureWatermark1" o:spid="_x0000_s2050" o:spt="75" type="#_x0000_t75" style="position:absolute;left:0pt;height:514.75pt;width:425.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image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0"/>
    <w:rsid w:val="001000E2"/>
    <w:rsid w:val="00163E47"/>
    <w:rsid w:val="00171D95"/>
    <w:rsid w:val="001914B3"/>
    <w:rsid w:val="001B5179"/>
    <w:rsid w:val="00240448"/>
    <w:rsid w:val="002E0EB1"/>
    <w:rsid w:val="003028B5"/>
    <w:rsid w:val="0032178C"/>
    <w:rsid w:val="004F548A"/>
    <w:rsid w:val="005E1AA9"/>
    <w:rsid w:val="00677B0C"/>
    <w:rsid w:val="007E69C0"/>
    <w:rsid w:val="00852D88"/>
    <w:rsid w:val="00906FEF"/>
    <w:rsid w:val="00A6407C"/>
    <w:rsid w:val="00B11422"/>
    <w:rsid w:val="00C65C71"/>
    <w:rsid w:val="00E01CB5"/>
    <w:rsid w:val="00F353DA"/>
    <w:rsid w:val="00FE7AD2"/>
    <w:rsid w:val="4C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80" w:after="180"/>
    </w:pPr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4">
    <w:name w:val="header"/>
    <w:basedOn w:val="1"/>
    <w:link w:val="19"/>
    <w:unhideWhenUsed/>
    <w:qFormat/>
    <w:uiPriority w:val="0"/>
    <w:pPr>
      <w:tabs>
        <w:tab w:val="center" w:pos="4252"/>
        <w:tab w:val="right" w:pos="8504"/>
      </w:tabs>
      <w:spacing w:before="0" w:after="0"/>
    </w:pPr>
    <w:rPr>
      <w:sz w:val="22"/>
      <w:szCs w:val="22"/>
    </w:rPr>
  </w:style>
  <w:style w:type="paragraph" w:styleId="15">
    <w:name w:val="footer"/>
    <w:basedOn w:val="1"/>
    <w:link w:val="20"/>
    <w:unhideWhenUsed/>
    <w:uiPriority w:val="99"/>
    <w:pPr>
      <w:tabs>
        <w:tab w:val="center" w:pos="4252"/>
        <w:tab w:val="right" w:pos="8504"/>
      </w:tabs>
      <w:spacing w:before="0" w:after="0"/>
    </w:pPr>
    <w:rPr>
      <w:sz w:val="22"/>
      <w:szCs w:val="22"/>
    </w:rPr>
  </w:style>
  <w:style w:type="paragraph" w:styleId="16">
    <w:name w:val="Balloon Text"/>
    <w:basedOn w:val="1"/>
    <w:link w:val="23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basedOn w:val="8"/>
    <w:link w:val="14"/>
    <w:qFormat/>
    <w:uiPriority w:val="0"/>
  </w:style>
  <w:style w:type="character" w:customStyle="1" w:styleId="20">
    <w:name w:val="Rodapé Char"/>
    <w:basedOn w:val="8"/>
    <w:link w:val="15"/>
    <w:uiPriority w:val="99"/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before="180" w:after="0"/>
    </w:pPr>
    <w:rPr>
      <w:rFonts w:ascii="Arial" w:hAnsi="Arial" w:eastAsia="Calibri" w:cs="Arial"/>
      <w:color w:val="000000"/>
      <w:sz w:val="24"/>
      <w:szCs w:val="24"/>
      <w:lang w:val="en-US" w:eastAsia="pt-BR" w:bidi="ar-SA"/>
    </w:rPr>
  </w:style>
  <w:style w:type="character" w:customStyle="1" w:styleId="22">
    <w:name w:val="Link"/>
    <w:basedOn w:val="8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Texto de balão Char"/>
    <w:basedOn w:val="8"/>
    <w:link w:val="16"/>
    <w:semiHidden/>
    <w:uiPriority w:val="99"/>
    <w:rPr>
      <w:rFonts w:ascii="Tahoma" w:hAnsi="Tahoma" w:cs="Tahoma"/>
      <w:sz w:val="16"/>
      <w:szCs w:val="16"/>
      <w:lang w:val="en-US"/>
    </w:rPr>
  </w:style>
  <w:style w:type="table" w:customStyle="1" w:styleId="24">
    <w:name w:val="1"/>
    <w:basedOn w:val="9"/>
    <w:uiPriority w:val="0"/>
    <w:pPr>
      <w:spacing w:before="0" w:after="160" w:line="259" w:lineRule="auto"/>
    </w:pPr>
    <w:rPr>
      <w:sz w:val="22"/>
      <w:szCs w:val="22"/>
      <w:lang w:val="pt-BR"/>
    </w:rPr>
    <w:tblPr>
      <w:tblCellMar>
        <w:left w:w="115" w:type="dxa"/>
        <w:right w:w="115" w:type="dxa"/>
      </w:tblCellMar>
    </w:tblPr>
  </w:style>
  <w:style w:type="character" w:customStyle="1" w:styleId="2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  <customShpInfo spid="_x0000_s2050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U9Vqjd4syd6J9yZAGwNTVL8b2Q==">CgMxLjA4AHIhMWFSalFVZ0tCVW1fYUkyeGxKQzlwQnJJdzJJakZMMURO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4364</Characters>
  <Lines>36</Lines>
  <Paragraphs>10</Paragraphs>
  <TotalTime>0</TotalTime>
  <ScaleCrop>false</ScaleCrop>
  <LinksUpToDate>false</LinksUpToDate>
  <CharactersWithSpaces>5161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2024-01-25T17:28:00Z</dcterms:created>
  <dc:creator>PC Janete</dc:creator>
  <cp:lastModifiedBy>User</cp:lastModifiedBy>
  <cp:lastPrinted>2024-01-25T16:15:00Z</cp:lastPrinted>
  <dcterms:modified xsi:type="dcterms:W3CDTF">2024-02-06T11:28:31Z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C21FC50072A341FDA3D219662F6392A1_13</vt:lpwstr>
  </property>
</Properties>
</file>